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4E" w:rsidRPr="00D43048" w:rsidRDefault="00A5274E" w:rsidP="00A52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060052"/>
      <w:bookmarkEnd w:id="0"/>
      <w:r w:rsidRPr="008C11C0">
        <w:rPr>
          <w:rFonts w:cs="Calibri"/>
          <w:noProof/>
          <w:sz w:val="24"/>
          <w:szCs w:val="24"/>
        </w:rPr>
        <w:pict>
          <v:group id="Ομάδα 39" o:spid="_x0000_s1026" style="position:absolute;left:0;text-align:left;margin-left:0;margin-top:-73.45pt;width:595.3pt;height:841.9pt;z-index:-251656192;mso-width-percent:1000;mso-height-percent:1000;mso-position-horizontal-relative:page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" o:allowincell="f">
            <v:rect id="Rectangle 40" o:spid="_x0000_s1027" style="position:absolute;width:12240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" fillcolor="#acb9ca" stroked="f"/>
            <v:rect id="Rectangle 41" o:spid="_x0000_s1028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w10:wrap anchorx="page" anchory="page"/>
          </v:group>
        </w:pict>
      </w:r>
      <w:r w:rsidRPr="00D43048">
        <w:rPr>
          <w:rFonts w:ascii="Times New Roman" w:hAnsi="Times New Roman"/>
          <w:b/>
          <w:sz w:val="28"/>
          <w:szCs w:val="28"/>
        </w:rPr>
        <w:t>ΕΛΛΗΝΙΚΗ ΔΗΜΟΚΡΑΤΙΑ</w:t>
      </w:r>
    </w:p>
    <w:p w:rsidR="00A5274E" w:rsidRPr="00D43048" w:rsidRDefault="00A5274E" w:rsidP="00A52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ΥΠΟΥΡΓΕΙΟ ΠΑΙΔΕΙΑΣ ΚΑΙ ΘΡΗΣΚΕΥΜΑΤΩΝ</w:t>
      </w:r>
    </w:p>
    <w:p w:rsidR="00A5274E" w:rsidRPr="00D43048" w:rsidRDefault="00A5274E" w:rsidP="00A52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ΠΕΡΙΦΕΡΕΙΑΚΗ Δ/ΝΣΗ Π/ΘΜΙΑΣ</w:t>
      </w:r>
    </w:p>
    <w:p w:rsidR="00A5274E" w:rsidRPr="00D43048" w:rsidRDefault="00A5274E" w:rsidP="00A52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&amp; Δ/ΘΜΙΑΣ ΕΚΠ/ΣΗΣ ΚΡΗΤΗΣ</w:t>
      </w:r>
    </w:p>
    <w:p w:rsidR="00A5274E" w:rsidRPr="00D43048" w:rsidRDefault="00A5274E" w:rsidP="00A52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Δ/ΝΣΗ Π/ΘΜΙΑΣ ΕΚΠ/ΣΗΣ  ΛΑΣΙΘΙΟΥ</w:t>
      </w:r>
    </w:p>
    <w:p w:rsidR="00A5274E" w:rsidRPr="00A12E34" w:rsidRDefault="00A5274E" w:rsidP="00A5274E">
      <w:pPr>
        <w:jc w:val="right"/>
        <w:rPr>
          <w:rFonts w:cs="Calibri"/>
          <w:color w:val="000000"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sz w:val="24"/>
          <w:szCs w:val="24"/>
          <w:u w:val="single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  <w:r w:rsidRPr="008C11C0">
        <w:rPr>
          <w:rFonts w:cs="Calibri"/>
          <w:noProof/>
          <w:sz w:val="24"/>
          <w:szCs w:val="24"/>
        </w:rPr>
        <w:pict>
          <v:rect id="Ορθογώνιο 42" o:spid="_x0000_s1029" style="position:absolute;margin-left:63.75pt;margin-top:307.5pt;width:471.75pt;height:216.2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" o:allowincell="f" fillcolor="#d8d8d8" stroked="f">
            <v:fill opacity="58853f"/>
            <v:textbox inset="18pt,0,18pt,0">
              <w:txbxContent>
                <w:tbl>
                  <w:tblPr>
                    <w:tblW w:w="5382" w:type="pct"/>
                    <w:tblInd w:w="-426" w:type="dxa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3192"/>
                    <w:gridCol w:w="6980"/>
                  </w:tblGrid>
                  <w:tr w:rsidR="00A5274E" w:rsidRPr="00685CF9" w:rsidTr="00A5274E">
                    <w:trPr>
                      <w:trHeight w:val="4255"/>
                    </w:trPr>
                    <w:tc>
                      <w:tcPr>
                        <w:tcW w:w="1569" w:type="pct"/>
                        <w:shd w:val="clear" w:color="auto" w:fill="FFC000"/>
                        <w:vAlign w:val="center"/>
                      </w:tcPr>
                      <w:p w:rsidR="00A5274E" w:rsidRPr="00685CF9" w:rsidRDefault="00A5274E" w:rsidP="00A5274E">
                        <w:pPr>
                          <w:pStyle w:val="a6"/>
                          <w:rPr>
                            <w:smallCaps/>
                            <w:sz w:val="40"/>
                            <w:szCs w:val="40"/>
                          </w:rPr>
                        </w:pPr>
                        <w:bookmarkStart w:id="1" w:name="_Hlk11061623"/>
                        <w:bookmarkStart w:id="2" w:name="_Hlk11061624"/>
                        <w:bookmarkStart w:id="3" w:name="_Hlk11061626"/>
                        <w:bookmarkStart w:id="4" w:name="_Hlk11061627"/>
                        <w:bookmarkStart w:id="5" w:name="_Hlk11061628"/>
                        <w:bookmarkStart w:id="6" w:name="_Hlk11061629"/>
                        <w:bookmarkStart w:id="7" w:name="_Hlk11061630"/>
                        <w:bookmarkStart w:id="8" w:name="_Hlk11061631"/>
                        <w:bookmarkStart w:id="9" w:name="_Hlk11061669"/>
                        <w:bookmarkStart w:id="10" w:name="_Hlk11061670"/>
                        <w:bookmarkStart w:id="11" w:name="_Hlk11061671"/>
                        <w:bookmarkStart w:id="12" w:name="_Hlk11061672"/>
                        <w:bookmarkStart w:id="13" w:name="_Hlk11061673"/>
                        <w:bookmarkStart w:id="14" w:name="_Hlk11061674"/>
                        <w:bookmarkStart w:id="15" w:name="_Hlk11061675"/>
                        <w:bookmarkStart w:id="16" w:name="_Hlk11061676"/>
                        <w:bookmarkStart w:id="17" w:name="_Hlk11061677"/>
                        <w:bookmarkStart w:id="18" w:name="_Hlk11061678"/>
                        <w:bookmarkStart w:id="19" w:name="_Hlk11061679"/>
                        <w:bookmarkStart w:id="20" w:name="_Hlk11061680"/>
                        <w:bookmarkStart w:id="21" w:name="_Hlk11061681"/>
                        <w:bookmarkStart w:id="22" w:name="_Hlk11061682"/>
                        <w:bookmarkStart w:id="23" w:name="_Hlk11061683"/>
                        <w:bookmarkStart w:id="24" w:name="_Hlk11061684"/>
                        <w:bookmarkStart w:id="25" w:name="_Hlk11061685"/>
                        <w:bookmarkStart w:id="26" w:name="_Hlk11061686"/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40"/>
                            <w:szCs w:val="40"/>
                          </w:rPr>
                          <w:t>σχολικη μοναδα</w:t>
                        </w:r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1" w:type="pct"/>
                        <w:shd w:val="clear" w:color="auto" w:fill="8EAADB"/>
                        <w:vAlign w:val="center"/>
                      </w:tcPr>
                      <w:p w:rsidR="00A5274E" w:rsidRPr="002A0CAF" w:rsidRDefault="00A5274E" w:rsidP="00A5274E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sz w:val="40"/>
                            <w:szCs w:val="40"/>
                            <w:lang w:eastAsia="el-GR"/>
                          </w:rPr>
                        </w:pPr>
                        <w:r w:rsidRPr="00A5274E">
                          <w:rPr>
                            <w:rFonts w:ascii="Garamond" w:eastAsia="Times New Roman" w:hAnsi="Garamond" w:cs="Tahoma"/>
                            <w:b/>
                            <w:bCs/>
                            <w:sz w:val="40"/>
                            <w:szCs w:val="40"/>
                            <w:lang w:eastAsia="el-GR"/>
                          </w:rPr>
                          <w:t>ΕΤΗΣΙΑ ΕΚΘΕΣΗ ΛΕΙΤΟΥΡΓΙΑΣ</w:t>
                        </w:r>
                      </w:p>
                      <w:p w:rsidR="00A5274E" w:rsidRPr="00731062" w:rsidRDefault="00A5274E" w:rsidP="00A5274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524B2D"/>
                            <w:sz w:val="40"/>
                            <w:szCs w:val="40"/>
                            <w:lang w:eastAsia="el-GR"/>
                          </w:rPr>
                        </w:pPr>
                        <w:r w:rsidRPr="00A5274E">
                          <w:rPr>
                            <w:rFonts w:ascii="Garamond" w:eastAsia="Times New Roman" w:hAnsi="Garamond" w:cs="Tahoma"/>
                            <w:b/>
                            <w:bCs/>
                            <w:sz w:val="40"/>
                            <w:szCs w:val="40"/>
                            <w:lang w:eastAsia="el-GR"/>
                          </w:rPr>
                          <w:t>ΠΑΡΑΛΛΗΛΗΣ ΣΤΉΡΙΞΗΣ</w:t>
                        </w:r>
                      </w:p>
                      <w:p w:rsidR="00A5274E" w:rsidRPr="00A5274E" w:rsidRDefault="00A5274E" w:rsidP="00A5274E">
                        <w:pPr>
                          <w:shd w:val="clear" w:color="auto" w:fill="FFFFFF"/>
                          <w:spacing w:before="180" w:after="180" w:line="240" w:lineRule="auto"/>
                          <w:ind w:left="75"/>
                          <w:rPr>
                            <w:rFonts w:ascii="Tahoma" w:eastAsia="Times New Roman" w:hAnsi="Tahoma" w:cs="Tahoma"/>
                            <w:color w:val="524B2D"/>
                            <w:sz w:val="18"/>
                            <w:szCs w:val="18"/>
                            <w:lang w:eastAsia="el-GR"/>
                          </w:rPr>
                        </w:pPr>
                        <w:r w:rsidRPr="00731062">
                          <w:rPr>
                            <w:rFonts w:ascii="Tahoma" w:eastAsia="Times New Roman" w:hAnsi="Tahoma" w:cs="Tahoma"/>
                            <w:color w:val="524B2D"/>
                            <w:sz w:val="18"/>
                            <w:szCs w:val="18"/>
                            <w:lang w:eastAsia="el-GR"/>
                          </w:rPr>
                          <w:t> </w:t>
                        </w:r>
                      </w:p>
                    </w:tc>
                  </w:t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</w:tbl>
                <w:p w:rsidR="00A5274E" w:rsidRDefault="00A5274E" w:rsidP="00A5274E">
                  <w:pPr>
                    <w:pStyle w:val="a6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  <w:r w:rsidRPr="008C11C0">
        <w:rPr>
          <w:rFonts w:cs="Calibri"/>
          <w:noProof/>
          <w:color w:val="EEECE1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13.4pt;margin-top:3.6pt;width:387.75pt;height:66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" stroked="f">
            <v:textbox style="mso-fit-shape-to-text:t">
              <w:txbxContent>
                <w:p w:rsidR="00A5274E" w:rsidRDefault="00A5274E" w:rsidP="00A5274E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5274E" w:rsidRDefault="00A5274E" w:rsidP="00A5274E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5274E" w:rsidRPr="00C3782C" w:rsidRDefault="00A5274E" w:rsidP="00A5274E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C3782C">
                    <w:rPr>
                      <w:b/>
                      <w:bCs/>
                      <w:i/>
                      <w:sz w:val="28"/>
                      <w:szCs w:val="28"/>
                    </w:rPr>
                    <w:t xml:space="preserve">Υπεύθυνος/η Εκπαιδευτικός: </w:t>
                  </w:r>
                </w:p>
                <w:p w:rsidR="00A5274E" w:rsidRPr="00C3782C" w:rsidRDefault="00A5274E" w:rsidP="00A5274E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593B4D" w:rsidRDefault="00A5274E" w:rsidP="00A5274E">
      <w:pPr>
        <w:rPr>
          <w:rFonts w:cs="Calibri"/>
          <w:i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8206105</wp:posOffset>
            </wp:positionV>
            <wp:extent cx="5273675" cy="665480"/>
            <wp:effectExtent l="19050" t="0" r="3175" b="0"/>
            <wp:wrapSquare wrapText="bothSides"/>
            <wp:docPr id="7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74E" w:rsidRPr="00A5274E" w:rsidRDefault="00A5274E" w:rsidP="00A5274E">
      <w:pPr>
        <w:rPr>
          <w:rFonts w:ascii="Times New Roman" w:hAnsi="Times New Roman"/>
          <w:sz w:val="24"/>
          <w:szCs w:val="24"/>
        </w:rPr>
      </w:pPr>
    </w:p>
    <w:p w:rsidR="00A5274E" w:rsidRPr="00A12E34" w:rsidRDefault="00A5274E" w:rsidP="00A5274E">
      <w:p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</w:p>
    <w:p w:rsidR="00A5274E" w:rsidRPr="002A0CAF" w:rsidRDefault="00A5274E" w:rsidP="00A5274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</w:p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0"/>
      </w:tblGrid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74E" w:rsidRPr="002A0CAF" w:rsidRDefault="00A5274E" w:rsidP="00B47B0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Στοιχεία διευθυντή ή προϊσταμένου: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Στοιχεία εκπαιδευτικού/ών ή ειδ. βοηθού παράλληλης στήριξης: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Καθεστώς εργασίας εκπαιδευτικού/ών ή ειδ. βοηθού: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b/>
                <w:bCs/>
                <w:sz w:val="18"/>
                <w:lang w:eastAsia="el-GR"/>
              </w:rPr>
              <w:t>Στοιχεία μαθητή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Όνομα μαθητή: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Τάξη-τμήμα:                                                       Ετών:   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Τι αναφέρει η διάγνωση: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Φορέας διάγνωσης: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Ημερομηνία έναρξης προγράμματος παράλληλης στήριξης: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Διδακτικές ώρες ανά εβδομάδα που αφιερώνονταν στο μαθητή: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b/>
                <w:bCs/>
                <w:sz w:val="18"/>
                <w:lang w:eastAsia="el-GR"/>
              </w:rPr>
              <w:t>Αξιολόγηση της συνεργασίας με: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α) Γονείς: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β) Εκπαιδευτικούς της σχ. μονάδας: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γ) Δ/ντη ή Προϊστάμενο της σχ. μονάδας: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δ) Σχ. Σύμβουλο της γενικής αγωγής: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ε) Σχ. Σύμβουλο Ειδικής Αγωγής &amp; Εκπαίδευσης: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A5274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στ) ΚΕΔ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ΑΣ</w:t>
            </w: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Υ: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ζ) Άλλους τυχόν φορείς: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b/>
                <w:bCs/>
                <w:sz w:val="18"/>
                <w:lang w:eastAsia="el-GR"/>
              </w:rPr>
              <w:t>Εκπαιδευτικό έργο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1. Το portfolio του μαθητή που παραδίδεται στο διευθυντή της σχ. μονάδας από τον εκπαιδευτικό της παράλληλης στήριξης, εμπεριέχει: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2. Αποτελέσματα πρώτης, αρχικής, παιδαγωγικής αξιολόγησης: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lastRenderedPageBreak/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3. Αποτελέσματα τελικής παιδαγωγικής αξιολόγησης: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4. Υπήρξε Εξατομικευμένο Εκπαιδευτικό Πρόγραμμα (Ε.Ε.Π.) ποιος το δημιούργησε, πώς λειτούργησε;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5. Το πρόγραμμα της παράλληλης στήριξης, λειτούργησε ικανοποιητικά ή όχι και γιατί;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6. Σε ποιο επίπεδο ο μαθητής παρακολούθησε και κατάφερε να ανταποκριθεί στο αναλυτικό πρόγραμμα των συμμαθητών της τάξης του;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7. Προτείνετε ή όχι, τη συνέχιση του προγράμματος της παράλληλης στήριξης και γιατί;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b/>
                <w:bCs/>
                <w:sz w:val="18"/>
                <w:lang w:eastAsia="el-GR"/>
              </w:rPr>
              <w:t>Τυχόν, επιπλέον παρατηρήσεις: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</w:tbl>
    <w:p w:rsidR="00A5274E" w:rsidRPr="002A0CAF" w:rsidRDefault="00A5274E" w:rsidP="00A527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2A0CAF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5274E" w:rsidRPr="002A0CAF" w:rsidRDefault="00A5274E" w:rsidP="00A527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2A0CAF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0"/>
        <w:gridCol w:w="2128"/>
        <w:gridCol w:w="3554"/>
      </w:tblGrid>
      <w:tr w:rsidR="00A5274E" w:rsidRPr="002A0CAF" w:rsidTr="00B47B05">
        <w:tc>
          <w:tcPr>
            <w:tcW w:w="2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Υπογραφές</w:t>
            </w:r>
          </w:p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        Ημερομηνία:…./…./….</w:t>
            </w:r>
          </w:p>
        </w:tc>
      </w:tr>
      <w:tr w:rsidR="00A5274E" w:rsidRPr="002A0CAF" w:rsidTr="00B47B05">
        <w:tc>
          <w:tcPr>
            <w:tcW w:w="2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c>
          <w:tcPr>
            <w:tcW w:w="2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c>
          <w:tcPr>
            <w:tcW w:w="2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c>
          <w:tcPr>
            <w:tcW w:w="2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A5274E" w:rsidRPr="002A0CAF" w:rsidTr="00B47B05">
        <w:tc>
          <w:tcPr>
            <w:tcW w:w="2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Δ/ντης ή Προϊστάμενος</w:t>
            </w:r>
          </w:p>
          <w:p w:rsidR="00A5274E" w:rsidRPr="002A0CAF" w:rsidRDefault="00A5274E" w:rsidP="00B47B0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Σχολικής Μονάδας</w:t>
            </w:r>
          </w:p>
        </w:tc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74E" w:rsidRPr="002A0CAF" w:rsidRDefault="00A5274E" w:rsidP="00B47B0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Εκπ/κος Παράλληλης Στήριξης</w:t>
            </w:r>
          </w:p>
        </w:tc>
      </w:tr>
    </w:tbl>
    <w:p w:rsidR="00A5274E" w:rsidRPr="002A0CAF" w:rsidRDefault="00A5274E" w:rsidP="00A527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2A0CAF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5274E" w:rsidRPr="002A0CAF" w:rsidRDefault="00A5274E" w:rsidP="00A527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2A0CAF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5274E" w:rsidRPr="002A0CAF" w:rsidRDefault="00A5274E" w:rsidP="00A527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2A0CAF">
        <w:rPr>
          <w:rFonts w:ascii="Tahoma" w:eastAsia="Times New Roman" w:hAnsi="Tahoma" w:cs="Tahoma"/>
          <w:color w:val="524B2D"/>
          <w:sz w:val="20"/>
          <w:szCs w:val="20"/>
          <w:lang w:eastAsia="el-GR"/>
        </w:rPr>
        <w:lastRenderedPageBreak/>
        <w:t>ΥΠΟΣΗΜΕΙΩΣΕΙΣ:</w:t>
      </w:r>
    </w:p>
    <w:p w:rsidR="00A5274E" w:rsidRPr="002A0CAF" w:rsidRDefault="00A5274E" w:rsidP="00A527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2A0CAF">
        <w:rPr>
          <w:rFonts w:ascii="Tahoma" w:eastAsia="Times New Roman" w:hAnsi="Tahoma" w:cs="Tahoma"/>
          <w:color w:val="524B2D"/>
          <w:sz w:val="20"/>
          <w:szCs w:val="20"/>
          <w:lang w:eastAsia="el-GR"/>
        </w:rPr>
        <w:t>-Η συγκεκριμένη έκθεση συντάσσεται από τον εκπαιδευτικό ή τον “ειδικό βοηθό που εισηγείται και διαθέτει η οικογένεια του μαθητή”, που εφάρμοσε το πρόγραμμα της παράλληλης στήριξης μαθητή.</w:t>
      </w:r>
    </w:p>
    <w:p w:rsidR="00A5274E" w:rsidRDefault="00A5274E" w:rsidP="00A5274E">
      <w:pPr>
        <w:shd w:val="clear" w:color="auto" w:fill="FFFFFF"/>
        <w:spacing w:after="0" w:line="240" w:lineRule="auto"/>
        <w:jc w:val="both"/>
      </w:pPr>
    </w:p>
    <w:p w:rsidR="009F2E3D" w:rsidRDefault="009F2E3D" w:rsidP="00A5274E"/>
    <w:sectPr w:rsidR="009F2E3D" w:rsidSect="000C2F4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A3" w:rsidRDefault="00494FA3" w:rsidP="00A5274E">
      <w:pPr>
        <w:spacing w:after="0" w:line="240" w:lineRule="auto"/>
      </w:pPr>
      <w:r>
        <w:separator/>
      </w:r>
    </w:p>
  </w:endnote>
  <w:endnote w:type="continuationSeparator" w:id="0">
    <w:p w:rsidR="00494FA3" w:rsidRDefault="00494FA3" w:rsidP="00A5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4A" w:rsidRDefault="00494FA3">
    <w:pPr>
      <w:pStyle w:val="a4"/>
      <w:jc w:val="center"/>
    </w:pPr>
    <w:r w:rsidRPr="00AA6D8E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4" o:spid="_x0000_i1025" type="#_x0000_t75" style="width:416.25pt;height:53.25pt;visibility:visible">
          <v:imagedata r:id="rId1" o:title=""/>
        </v:shape>
      </w:pict>
    </w:r>
    <w:r>
      <w:fldChar w:fldCharType="begin"/>
    </w:r>
    <w:r>
      <w:instrText>PAGE   \* MERGEFORMAT</w:instrText>
    </w:r>
    <w:r>
      <w:fldChar w:fldCharType="separate"/>
    </w:r>
    <w:r w:rsidR="00A5274E">
      <w:rPr>
        <w:noProof/>
      </w:rPr>
      <w:t>1</w:t>
    </w:r>
    <w:r>
      <w:fldChar w:fldCharType="end"/>
    </w:r>
  </w:p>
  <w:p w:rsidR="000C2F4A" w:rsidRDefault="00494F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A3" w:rsidRDefault="00494FA3" w:rsidP="00A5274E">
      <w:pPr>
        <w:spacing w:after="0" w:line="240" w:lineRule="auto"/>
      </w:pPr>
      <w:r>
        <w:separator/>
      </w:r>
    </w:p>
  </w:footnote>
  <w:footnote w:type="continuationSeparator" w:id="0">
    <w:p w:rsidR="00494FA3" w:rsidRDefault="00494FA3" w:rsidP="00A5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4A" w:rsidRPr="00E22E37" w:rsidRDefault="00494FA3" w:rsidP="000C2F4A">
    <w:pPr>
      <w:pStyle w:val="a3"/>
    </w:pPr>
    <w:r>
      <w:t xml:space="preserve">ΤΕΛΙΚΗ ΕΚΘΕΣΗ ΛΕΙΤΟΥΡΓΙΑΣ </w:t>
    </w:r>
    <w:r w:rsidR="00A5274E">
      <w:t xml:space="preserve">ΠΑΡΑΛΛΗΛΗΣ ΣΤΗΡΙΞΗΣ </w:t>
    </w:r>
    <w:r>
      <w:tab/>
      <w:t>ΣΧΟΛΙΚΟ ΕΤΟΣ 202</w:t>
    </w:r>
    <w:r>
      <w:t>2</w:t>
    </w:r>
    <w:r>
      <w:t xml:space="preserve"> - 20</w:t>
    </w:r>
    <w:r>
      <w:t>2</w:t>
    </w:r>
    <w:r>
      <w:t>3</w:t>
    </w:r>
  </w:p>
  <w:p w:rsidR="000C2F4A" w:rsidRDefault="00494F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E7E"/>
    <w:multiLevelType w:val="hybridMultilevel"/>
    <w:tmpl w:val="E8D269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2076"/>
    <w:multiLevelType w:val="hybridMultilevel"/>
    <w:tmpl w:val="EE64153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497DAA"/>
    <w:multiLevelType w:val="hybridMultilevel"/>
    <w:tmpl w:val="695C71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CC75F6"/>
    <w:multiLevelType w:val="hybridMultilevel"/>
    <w:tmpl w:val="6F9A00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4E"/>
    <w:rsid w:val="00264A55"/>
    <w:rsid w:val="002E0268"/>
    <w:rsid w:val="00440C42"/>
    <w:rsid w:val="00494FA3"/>
    <w:rsid w:val="009F2E3D"/>
    <w:rsid w:val="00A071A1"/>
    <w:rsid w:val="00A5274E"/>
    <w:rsid w:val="00C246BE"/>
    <w:rsid w:val="00E8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527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27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27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A527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A527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527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A527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5274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5274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274E"/>
    <w:rPr>
      <w:color w:val="0000FF"/>
      <w:u w:val="single"/>
    </w:rPr>
  </w:style>
  <w:style w:type="paragraph" w:styleId="a6">
    <w:name w:val="No Spacing"/>
    <w:link w:val="Char1"/>
    <w:uiPriority w:val="1"/>
    <w:qFormat/>
    <w:rsid w:val="00A5274E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1">
    <w:name w:val="Χωρίς διάστιχο Char"/>
    <w:basedOn w:val="a0"/>
    <w:link w:val="a6"/>
    <w:uiPriority w:val="1"/>
    <w:rsid w:val="00A5274E"/>
    <w:rPr>
      <w:rFonts w:ascii="Calibri" w:eastAsia="Times New Roman" w:hAnsi="Calibri" w:cs="Times New Roman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A5274E"/>
    <w:pPr>
      <w:tabs>
        <w:tab w:val="right" w:leader="dot" w:pos="8296"/>
      </w:tabs>
      <w:spacing w:before="100" w:beforeAutospacing="1" w:after="100" w:afterAutospacing="1"/>
    </w:pPr>
  </w:style>
  <w:style w:type="paragraph" w:styleId="20">
    <w:name w:val="toc 2"/>
    <w:basedOn w:val="a"/>
    <w:next w:val="a"/>
    <w:autoRedefine/>
    <w:uiPriority w:val="39"/>
    <w:unhideWhenUsed/>
    <w:rsid w:val="00A5274E"/>
    <w:pPr>
      <w:tabs>
        <w:tab w:val="right" w:leader="dot" w:pos="8296"/>
      </w:tabs>
      <w:spacing w:before="240" w:after="240" w:line="480" w:lineRule="auto"/>
      <w:ind w:left="22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313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2023-06-07T06:57:00Z</dcterms:created>
  <dcterms:modified xsi:type="dcterms:W3CDTF">2023-06-07T07:05:00Z</dcterms:modified>
</cp:coreProperties>
</file>