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4A" w:rsidRPr="00D43048" w:rsidRDefault="00D31F4A" w:rsidP="00D31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1C0">
        <w:rPr>
          <w:rFonts w:cs="Calibri"/>
          <w:noProof/>
          <w:sz w:val="24"/>
          <w:szCs w:val="24"/>
        </w:rPr>
        <w:pict>
          <v:group id="Ομάδα 39" o:spid="_x0000_s1026" style="position:absolute;left:0;text-align:left;margin-left:0;margin-top:-73.45pt;width:595.3pt;height:841.9pt;z-index:-251658240;mso-width-percent:1000;mso-height-percent:1000;mso-position-horizontal-relative:page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" o:allowincell="f">
            <v:rect id="Rectangle 40" o:spid="_x0000_s1027" style="position:absolute;width:12240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" fillcolor="#acb9ca" stroked="f"/>
            <v:rect id="Rectangle 41" o:spid="_x0000_s1028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w10:wrap anchorx="page" anchory="page"/>
          </v:group>
        </w:pict>
      </w:r>
      <w:r w:rsidRPr="00D43048">
        <w:rPr>
          <w:rFonts w:ascii="Times New Roman" w:hAnsi="Times New Roman"/>
          <w:b/>
          <w:sz w:val="28"/>
          <w:szCs w:val="28"/>
        </w:rPr>
        <w:t>ΕΛΛΗΝΙΚΗ ΔΗΜΟΚΡΑΤΙΑ</w:t>
      </w:r>
    </w:p>
    <w:p w:rsidR="00D31F4A" w:rsidRPr="00D43048" w:rsidRDefault="00D31F4A" w:rsidP="00D31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ΥΠΟΥΡΓΕΙΟ ΠΑΙΔΕΙΑΣ ΚΑΙ ΘΡΗΣΚΕΥΜΑΤΩΝ</w:t>
      </w:r>
    </w:p>
    <w:p w:rsidR="00D31F4A" w:rsidRPr="00D43048" w:rsidRDefault="00D31F4A" w:rsidP="00D31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ΠΕΡΙΦΕΡΕΙΑΚΗ Δ/ΝΣΗ Π/ΘΜΙΑΣ</w:t>
      </w:r>
    </w:p>
    <w:p w:rsidR="00D31F4A" w:rsidRPr="00D43048" w:rsidRDefault="00D31F4A" w:rsidP="00D31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&amp; Δ/ΘΜΙΑΣ ΕΚΠ/ΣΗΣ ΚΡΗΤΗΣ</w:t>
      </w:r>
    </w:p>
    <w:p w:rsidR="00D31F4A" w:rsidRPr="00D43048" w:rsidRDefault="00D31F4A" w:rsidP="00D31F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Δ/ΝΣΗ Π/ΘΜΙΑΣ ΕΚΠ/ΣΗΣ  ΛΑΣΙΘΙΟΥ</w:t>
      </w:r>
    </w:p>
    <w:p w:rsidR="00D31F4A" w:rsidRPr="00A12E34" w:rsidRDefault="00D31F4A" w:rsidP="00D31F4A">
      <w:pPr>
        <w:jc w:val="right"/>
        <w:rPr>
          <w:rFonts w:cs="Calibri"/>
          <w:color w:val="000000"/>
          <w:sz w:val="24"/>
          <w:szCs w:val="24"/>
        </w:rPr>
      </w:pPr>
    </w:p>
    <w:p w:rsidR="00D31F4A" w:rsidRPr="00A12E34" w:rsidRDefault="00D31F4A" w:rsidP="00D31F4A">
      <w:pPr>
        <w:rPr>
          <w:rFonts w:cs="Calibri"/>
          <w:sz w:val="24"/>
          <w:szCs w:val="24"/>
          <w:u w:val="single"/>
        </w:rPr>
      </w:pP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  <w:r w:rsidRPr="008C11C0">
        <w:rPr>
          <w:rFonts w:cs="Calibri"/>
          <w:noProof/>
          <w:sz w:val="24"/>
          <w:szCs w:val="24"/>
        </w:rPr>
        <w:pict>
          <v:rect id="Ορθογώνιο 42" o:spid="_x0000_s1029" style="position:absolute;margin-left:63.75pt;margin-top:307.5pt;width:471.75pt;height:216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" o:allowincell="f" fillcolor="#d8d8d8" stroked="f">
            <v:fill opacity="58853f"/>
            <v:textbox inset="18pt,0,18pt,0">
              <w:txbxContent>
                <w:tbl>
                  <w:tblPr>
                    <w:tblW w:w="5382" w:type="pct"/>
                    <w:tblInd w:w="-426" w:type="dxa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3192"/>
                    <w:gridCol w:w="6980"/>
                  </w:tblGrid>
                  <w:tr w:rsidR="00D31F4A" w:rsidRPr="00685CF9" w:rsidTr="00A5274E">
                    <w:trPr>
                      <w:trHeight w:val="4255"/>
                    </w:trPr>
                    <w:tc>
                      <w:tcPr>
                        <w:tcW w:w="1569" w:type="pct"/>
                        <w:shd w:val="clear" w:color="auto" w:fill="FFC000"/>
                        <w:vAlign w:val="center"/>
                      </w:tcPr>
                      <w:p w:rsidR="00D31F4A" w:rsidRPr="00685CF9" w:rsidRDefault="00D31F4A" w:rsidP="00A5274E">
                        <w:pPr>
                          <w:pStyle w:val="a5"/>
                          <w:rPr>
                            <w:smallCaps/>
                            <w:sz w:val="40"/>
                            <w:szCs w:val="40"/>
                          </w:rPr>
                        </w:pPr>
                        <w:bookmarkStart w:id="0" w:name="_Hlk11061623"/>
                        <w:bookmarkStart w:id="1" w:name="_Hlk11061624"/>
                        <w:bookmarkStart w:id="2" w:name="_Hlk11061626"/>
                        <w:bookmarkStart w:id="3" w:name="_Hlk11061627"/>
                        <w:bookmarkStart w:id="4" w:name="_Hlk11061628"/>
                        <w:bookmarkStart w:id="5" w:name="_Hlk11061629"/>
                        <w:bookmarkStart w:id="6" w:name="_Hlk11061630"/>
                        <w:bookmarkStart w:id="7" w:name="_Hlk11061631"/>
                        <w:bookmarkStart w:id="8" w:name="_Hlk11061669"/>
                        <w:bookmarkStart w:id="9" w:name="_Hlk11061670"/>
                        <w:bookmarkStart w:id="10" w:name="_Hlk11061671"/>
                        <w:bookmarkStart w:id="11" w:name="_Hlk11061672"/>
                        <w:bookmarkStart w:id="12" w:name="_Hlk11061673"/>
                        <w:bookmarkStart w:id="13" w:name="_Hlk11061674"/>
                        <w:bookmarkStart w:id="14" w:name="_Hlk11061675"/>
                        <w:bookmarkStart w:id="15" w:name="_Hlk11061676"/>
                        <w:bookmarkStart w:id="16" w:name="_Hlk11061677"/>
                        <w:bookmarkStart w:id="17" w:name="_Hlk11061678"/>
                        <w:bookmarkStart w:id="18" w:name="_Hlk11061679"/>
                        <w:bookmarkStart w:id="19" w:name="_Hlk11061680"/>
                        <w:bookmarkStart w:id="20" w:name="_Hlk11061681"/>
                        <w:bookmarkStart w:id="21" w:name="_Hlk11061682"/>
                        <w:bookmarkStart w:id="22" w:name="_Hlk11061683"/>
                        <w:bookmarkStart w:id="23" w:name="_Hlk11061684"/>
                        <w:bookmarkStart w:id="24" w:name="_Hlk11061685"/>
                        <w:bookmarkStart w:id="25" w:name="_Hlk11061686"/>
                        <w:r w:rsidRPr="00685CF9">
                          <w:rPr>
                            <w:b/>
                            <w:smallCaps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40"/>
                            <w:szCs w:val="40"/>
                          </w:rPr>
                          <w:t>σχολικη μοναδα</w:t>
                        </w:r>
                        <w:r w:rsidRPr="00685CF9">
                          <w:rPr>
                            <w:b/>
                            <w:smallCaps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1" w:type="pct"/>
                        <w:shd w:val="clear" w:color="auto" w:fill="8EAADB"/>
                        <w:vAlign w:val="center"/>
                      </w:tcPr>
                      <w:p w:rsidR="00D31F4A" w:rsidRPr="002A0CAF" w:rsidRDefault="00D31F4A" w:rsidP="00A5274E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sz w:val="40"/>
                            <w:szCs w:val="40"/>
                            <w:lang w:eastAsia="el-GR"/>
                          </w:rPr>
                        </w:pPr>
                        <w:r w:rsidRPr="00A5274E">
                          <w:rPr>
                            <w:rFonts w:ascii="Garamond" w:eastAsia="Times New Roman" w:hAnsi="Garamond" w:cs="Tahoma"/>
                            <w:b/>
                            <w:bCs/>
                            <w:sz w:val="40"/>
                            <w:szCs w:val="40"/>
                            <w:lang w:eastAsia="el-GR"/>
                          </w:rPr>
                          <w:t>ΕΤΗΣΙΑ ΕΚΘΕΣΗ ΛΕΙΤΟΥΡΓΙΑΣ</w:t>
                        </w:r>
                      </w:p>
                      <w:p w:rsidR="00D31F4A" w:rsidRPr="00731062" w:rsidRDefault="00D31F4A" w:rsidP="00A5274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524B2D"/>
                            <w:sz w:val="40"/>
                            <w:szCs w:val="40"/>
                            <w:lang w:eastAsia="el-GR"/>
                          </w:rPr>
                        </w:pPr>
                        <w:r>
                          <w:rPr>
                            <w:rFonts w:ascii="Garamond" w:eastAsia="Times New Roman" w:hAnsi="Garamond" w:cs="Tahoma"/>
                            <w:b/>
                            <w:bCs/>
                            <w:sz w:val="40"/>
                            <w:szCs w:val="40"/>
                            <w:lang w:eastAsia="el-GR"/>
                          </w:rPr>
                          <w:t>ΕΔΕΑΥ</w:t>
                        </w:r>
                      </w:p>
                      <w:p w:rsidR="00D31F4A" w:rsidRPr="00A5274E" w:rsidRDefault="00D31F4A" w:rsidP="00A5274E">
                        <w:pPr>
                          <w:shd w:val="clear" w:color="auto" w:fill="FFFFFF"/>
                          <w:spacing w:before="180" w:after="180" w:line="240" w:lineRule="auto"/>
                          <w:ind w:left="75"/>
                          <w:rPr>
                            <w:rFonts w:ascii="Tahoma" w:eastAsia="Times New Roman" w:hAnsi="Tahoma" w:cs="Tahoma"/>
                            <w:color w:val="524B2D"/>
                            <w:sz w:val="18"/>
                            <w:szCs w:val="18"/>
                            <w:lang w:eastAsia="el-GR"/>
                          </w:rPr>
                        </w:pPr>
                        <w:r w:rsidRPr="00731062">
                          <w:rPr>
                            <w:rFonts w:ascii="Tahoma" w:eastAsia="Times New Roman" w:hAnsi="Tahoma" w:cs="Tahoma"/>
                            <w:color w:val="524B2D"/>
                            <w:sz w:val="18"/>
                            <w:szCs w:val="18"/>
                            <w:lang w:eastAsia="el-GR"/>
                          </w:rPr>
                          <w:t> </w:t>
                        </w:r>
                      </w:p>
                    </w:tc>
                  </w:t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</w:tbl>
                <w:p w:rsidR="00D31F4A" w:rsidRDefault="00D31F4A" w:rsidP="00D31F4A">
                  <w:pPr>
                    <w:pStyle w:val="a5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  <w:r w:rsidRPr="008C11C0">
        <w:rPr>
          <w:rFonts w:cs="Calibri"/>
          <w:noProof/>
          <w:color w:val="EEECE1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0" type="#_x0000_t202" style="position:absolute;margin-left:13.4pt;margin-top:3.6pt;width:387.75pt;height:66.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" stroked="f">
            <v:textbox style="mso-fit-shape-to-text:t">
              <w:txbxContent>
                <w:p w:rsidR="00D31F4A" w:rsidRDefault="00D31F4A" w:rsidP="00D31F4A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D31F4A" w:rsidRDefault="00D31F4A" w:rsidP="00D31F4A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D31F4A" w:rsidRDefault="00D31F4A" w:rsidP="00D31F4A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D31F4A" w:rsidRPr="00C3782C" w:rsidRDefault="00D31F4A" w:rsidP="00D31F4A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D31F4A">
                    <w:rPr>
                      <w:b/>
                      <w:bCs/>
                      <w:i/>
                      <w:sz w:val="28"/>
                      <w:szCs w:val="28"/>
                    </w:rPr>
                    <w:drawing>
                      <wp:inline distT="0" distB="0" distL="0" distR="0">
                        <wp:extent cx="4741545" cy="439032"/>
                        <wp:effectExtent l="19050" t="0" r="190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1545" cy="439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1F4A" w:rsidRPr="00C3782C" w:rsidRDefault="00D31F4A" w:rsidP="00D31F4A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</w:p>
    <w:p w:rsidR="00D31F4A" w:rsidRPr="00A12E34" w:rsidRDefault="00D31F4A" w:rsidP="00D31F4A">
      <w:pPr>
        <w:rPr>
          <w:rFonts w:cs="Calibri"/>
          <w:i/>
          <w:sz w:val="24"/>
          <w:szCs w:val="24"/>
        </w:rPr>
      </w:pPr>
    </w:p>
    <w:p w:rsidR="00D31F4A" w:rsidRPr="00593B4D" w:rsidRDefault="00D31F4A" w:rsidP="00D31F4A">
      <w:pPr>
        <w:rPr>
          <w:rFonts w:cs="Calibri"/>
          <w:i/>
          <w:sz w:val="24"/>
          <w:szCs w:val="24"/>
        </w:rPr>
      </w:pPr>
    </w:p>
    <w:p w:rsidR="00D31F4A" w:rsidRPr="00A5274E" w:rsidRDefault="00D31F4A" w:rsidP="00D31F4A">
      <w:pPr>
        <w:rPr>
          <w:rFonts w:ascii="Times New Roman" w:hAnsi="Times New Roman"/>
          <w:sz w:val="24"/>
          <w:szCs w:val="24"/>
        </w:rPr>
      </w:pPr>
    </w:p>
    <w:p w:rsidR="00D31F4A" w:rsidRPr="00A12E34" w:rsidRDefault="00D31F4A" w:rsidP="00D31F4A">
      <w:p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</w:p>
    <w:p w:rsidR="00D31F4A" w:rsidRPr="00122A94" w:rsidRDefault="00D31F4A" w:rsidP="00D31F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D31F4A" w:rsidRPr="00122A94" w:rsidRDefault="00D31F4A" w:rsidP="00D31F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lastRenderedPageBreak/>
        <w:t> </w:t>
      </w:r>
    </w:p>
    <w:p w:rsidR="00D31F4A" w:rsidRPr="00122A94" w:rsidRDefault="00D31F4A" w:rsidP="00D31F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D31F4A" w:rsidRPr="00122A94" w:rsidRDefault="00D31F4A" w:rsidP="00D31F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7"/>
        <w:gridCol w:w="5203"/>
      </w:tblGrid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4A" w:rsidRPr="00D31F4A" w:rsidRDefault="00D31F4A" w:rsidP="00D31F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b/>
                <w:bCs/>
                <w:color w:val="524B2D"/>
                <w:sz w:val="28"/>
                <w:lang w:eastAsia="el-GR"/>
              </w:rPr>
              <w:t>……ΣΔΕΥ ……………</w:t>
            </w:r>
          </w:p>
          <w:p w:rsidR="00D31F4A" w:rsidRPr="00D31F4A" w:rsidRDefault="00D31F4A" w:rsidP="00D31F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  <w:p w:rsidR="00D31F4A" w:rsidRPr="00D31F4A" w:rsidRDefault="00D31F4A" w:rsidP="00D31F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b/>
                <w:bCs/>
                <w:color w:val="524B2D"/>
                <w:sz w:val="28"/>
                <w:lang w:eastAsia="el-GR"/>
              </w:rPr>
              <w:t>ΕΤΗΣΙΑ ΕΚΘΕΣΗ ΛΕΙΤΟΥΡΓΙΑΣ ΕΔΕΑΥ</w:t>
            </w:r>
          </w:p>
          <w:p w:rsidR="00D31F4A" w:rsidRPr="00D31F4A" w:rsidRDefault="00D31F4A" w:rsidP="00D31F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Σχολικό έτος: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Στοιχεία Σχολικής Μονάδας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Επωνυμία σχ. μονάδας: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Διεύθυνση, Περιοχή, τ.κ: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Τηλέφωνα: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fax: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e-mail: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Στοιχεία Μελών ΕΔΕΑΥ: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color w:val="524B2D"/>
                <w:sz w:val="18"/>
                <w:szCs w:val="18"/>
                <w:lang w:eastAsia="el-GR"/>
              </w:rPr>
              <w:t>Πρόεδρος: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color w:val="524B2D"/>
                <w:sz w:val="18"/>
                <w:szCs w:val="18"/>
                <w:lang w:eastAsia="el-GR"/>
              </w:rPr>
              <w:t>Τμήμα Ένταξης: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color w:val="524B2D"/>
                <w:sz w:val="18"/>
                <w:szCs w:val="18"/>
                <w:lang w:eastAsia="el-GR"/>
              </w:rPr>
              <w:t>Ψυχολόγος: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color w:val="524B2D"/>
                <w:sz w:val="18"/>
                <w:szCs w:val="18"/>
                <w:lang w:eastAsia="el-GR"/>
              </w:rPr>
              <w:t>Κοινωνικός Λειτουργός: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color w:val="524B2D"/>
                <w:sz w:val="18"/>
                <w:szCs w:val="18"/>
                <w:lang w:eastAsia="el-GR"/>
              </w:rPr>
              <w:t>Γραμματέας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Χρονολόγιο:</w:t>
            </w:r>
          </w:p>
        </w:tc>
      </w:tr>
      <w:tr w:rsidR="00D31F4A" w:rsidRPr="00D31F4A" w:rsidTr="00D31F4A">
        <w:trPr>
          <w:trHeight w:val="1208"/>
        </w:trPr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color w:val="524B2D"/>
                <w:sz w:val="18"/>
                <w:szCs w:val="18"/>
                <w:lang w:eastAsia="el-GR"/>
              </w:rPr>
              <w:t>Διαγράφουμε τα παρόντα και γράφουμε συνοπτικά, για παράδειγμα:</w:t>
            </w:r>
          </w:p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color w:val="524B2D"/>
                <w:sz w:val="18"/>
                <w:szCs w:val="18"/>
                <w:lang w:eastAsia="el-GR"/>
              </w:rPr>
              <w:t>Χρόνος στελέχωσης, πρώτες ενέργειες, διαδικασίες συλλόγου, πρακτικό προτεραιοτήτων, συναντήσεις με φορείς εκτός μονάδας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Παρεμβάσεςι: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color w:val="524B2D"/>
                <w:sz w:val="18"/>
                <w:szCs w:val="18"/>
                <w:lang w:eastAsia="el-GR"/>
              </w:rPr>
              <w:t>Συναντήσεις με Συντονιστές ΣΔΕΥ:       Διαγράφουμε τα παρόντα και γράφουμε αριθμό συναντήσεων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color w:val="524B2D"/>
                <w:sz w:val="18"/>
                <w:szCs w:val="18"/>
                <w:lang w:eastAsia="el-GR"/>
              </w:rPr>
              <w:t>Συναντήσεις με προσωπικό σχολείου:                                                   -//-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color w:val="524B2D"/>
                <w:sz w:val="18"/>
                <w:szCs w:val="18"/>
                <w:lang w:eastAsia="el-GR"/>
              </w:rPr>
              <w:t>Συναντήσεις με γονείς:                                                                         -//-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color w:val="524B2D"/>
                <w:sz w:val="18"/>
                <w:szCs w:val="18"/>
                <w:lang w:eastAsia="el-GR"/>
              </w:rPr>
              <w:t>Ατομικές συνεδρίες:                                                                           -//-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color w:val="524B2D"/>
                <w:sz w:val="18"/>
                <w:szCs w:val="18"/>
                <w:lang w:eastAsia="el-GR"/>
              </w:rPr>
              <w:t>Παρεμβάσεις σε τάξη:                                                                       -//-</w:t>
            </w:r>
          </w:p>
        </w:tc>
      </w:tr>
      <w:tr w:rsidR="00D31F4A" w:rsidRPr="00D31F4A" w:rsidTr="00D31F4A">
        <w:trPr>
          <w:trHeight w:val="1415"/>
        </w:trPr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Garamond" w:eastAsia="Times New Roman" w:hAnsi="Garamond" w:cs="Tahoma"/>
                <w:color w:val="524B2D"/>
                <w:sz w:val="18"/>
                <w:szCs w:val="18"/>
                <w:lang w:eastAsia="el-GR"/>
              </w:rPr>
              <w:t>Συνοπτική περιγραφή παρεμβάσεων: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b/>
                <w:bCs/>
                <w:color w:val="524B2D"/>
                <w:sz w:val="18"/>
                <w:lang w:eastAsia="el-GR"/>
              </w:rPr>
              <w:t>Συνεργασία με φορείς:</w:t>
            </w:r>
          </w:p>
        </w:tc>
      </w:tr>
      <w:tr w:rsidR="00D31F4A" w:rsidRPr="00D31F4A" w:rsidTr="00D31F4A">
        <w:trPr>
          <w:trHeight w:val="960"/>
        </w:trPr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b/>
                <w:bCs/>
                <w:color w:val="524B2D"/>
                <w:sz w:val="18"/>
                <w:lang w:eastAsia="el-GR"/>
              </w:rPr>
              <w:t>Επιπλέον προβλήματα που αντιμετωπίσαμε: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D31F4A" w:rsidRPr="00D31F4A" w:rsidTr="00D31F4A"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b/>
                <w:bCs/>
                <w:color w:val="524B2D"/>
                <w:sz w:val="18"/>
                <w:lang w:eastAsia="el-GR"/>
              </w:rPr>
              <w:t>Επιπλέον προτάσεις:</w:t>
            </w:r>
          </w:p>
        </w:tc>
      </w:tr>
      <w:tr w:rsidR="00D31F4A" w:rsidRPr="00D31F4A" w:rsidTr="00D31F4A">
        <w:trPr>
          <w:trHeight w:val="794"/>
        </w:trPr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lastRenderedPageBreak/>
              <w:t> </w:t>
            </w:r>
          </w:p>
        </w:tc>
      </w:tr>
      <w:tr w:rsidR="00D31F4A" w:rsidRPr="00D31F4A" w:rsidTr="00D31F4A">
        <w:trPr>
          <w:trHeight w:val="794"/>
        </w:trPr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F4A" w:rsidRPr="00D31F4A" w:rsidRDefault="00D31F4A" w:rsidP="00D31F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b/>
                <w:bCs/>
                <w:color w:val="524B2D"/>
                <w:sz w:val="18"/>
                <w:lang w:eastAsia="el-GR"/>
              </w:rPr>
              <w:t>............................................. /…/ …/……</w:t>
            </w:r>
          </w:p>
          <w:p w:rsidR="00D31F4A" w:rsidRPr="00D31F4A" w:rsidRDefault="00D31F4A" w:rsidP="00D31F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  <w:p w:rsidR="00D31F4A" w:rsidRPr="00D31F4A" w:rsidRDefault="00D31F4A" w:rsidP="00D31F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b/>
                <w:bCs/>
                <w:color w:val="524B2D"/>
                <w:sz w:val="18"/>
                <w:lang w:eastAsia="el-GR"/>
              </w:rPr>
              <w:t>Ο Πρόεδρος της ΕΔΕΑΥ</w:t>
            </w:r>
          </w:p>
          <w:p w:rsidR="00D31F4A" w:rsidRPr="00D31F4A" w:rsidRDefault="00D31F4A" w:rsidP="00D31F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  <w:p w:rsidR="00D31F4A" w:rsidRPr="00D31F4A" w:rsidRDefault="00D31F4A" w:rsidP="00D31F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  <w:p w:rsidR="00D31F4A" w:rsidRPr="00D31F4A" w:rsidRDefault="00D31F4A" w:rsidP="00D31F4A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b/>
                <w:bCs/>
                <w:color w:val="524B2D"/>
                <w:sz w:val="18"/>
                <w:lang w:eastAsia="el-GR"/>
              </w:rPr>
              <w:t>……………………………….</w:t>
            </w:r>
          </w:p>
          <w:p w:rsidR="00D31F4A" w:rsidRPr="00D31F4A" w:rsidRDefault="00D31F4A" w:rsidP="00D31F4A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D31F4A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</w:tbl>
    <w:p w:rsidR="00D31F4A" w:rsidRPr="00122A94" w:rsidRDefault="00D31F4A" w:rsidP="00D31F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</w:p>
    <w:p w:rsidR="00D31F4A" w:rsidRPr="002A0CAF" w:rsidRDefault="00D31F4A" w:rsidP="00D31F4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</w:p>
    <w:p w:rsidR="00D31F4A" w:rsidRPr="002A0CAF" w:rsidRDefault="00D31F4A" w:rsidP="00D31F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2A0CAF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D31F4A" w:rsidRDefault="00D31F4A" w:rsidP="00D31F4A"/>
    <w:p w:rsidR="009F2E3D" w:rsidRDefault="009F2E3D"/>
    <w:sectPr w:rsidR="009F2E3D" w:rsidSect="00122A9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1E" w:rsidRDefault="006A561E" w:rsidP="00D31F4A">
      <w:pPr>
        <w:spacing w:after="0" w:line="240" w:lineRule="auto"/>
      </w:pPr>
      <w:r>
        <w:separator/>
      </w:r>
    </w:p>
  </w:endnote>
  <w:endnote w:type="continuationSeparator" w:id="0">
    <w:p w:rsidR="006A561E" w:rsidRDefault="006A561E" w:rsidP="00D3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94" w:rsidRDefault="006A561E">
    <w:pPr>
      <w:pStyle w:val="a4"/>
    </w:pPr>
    <w:r>
      <w:rPr>
        <w:noProof/>
        <w:lang w:eastAsia="el-GR"/>
      </w:rPr>
      <w:drawing>
        <wp:inline distT="0" distB="0" distL="0" distR="0">
          <wp:extent cx="5274310" cy="488362"/>
          <wp:effectExtent l="19050" t="0" r="25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88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1E" w:rsidRDefault="006A561E" w:rsidP="00D31F4A">
      <w:pPr>
        <w:spacing w:after="0" w:line="240" w:lineRule="auto"/>
      </w:pPr>
      <w:r>
        <w:separator/>
      </w:r>
    </w:p>
  </w:footnote>
  <w:footnote w:type="continuationSeparator" w:id="0">
    <w:p w:rsidR="006A561E" w:rsidRDefault="006A561E" w:rsidP="00D3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94" w:rsidRPr="00E22E37" w:rsidRDefault="006A561E" w:rsidP="00122A94">
    <w:pPr>
      <w:pStyle w:val="a3"/>
    </w:pPr>
    <w:r>
      <w:t xml:space="preserve">ΤΕΛΙΚΗ ΕΚΘΕΣΗ ΛΕΙΤΟΥΡΓΙΑΣ </w:t>
    </w:r>
    <w:r w:rsidR="00D31F4A">
      <w:t xml:space="preserve">ΕΔΕΑΥ </w:t>
    </w:r>
    <w:r>
      <w:t xml:space="preserve"> </w:t>
    </w:r>
    <w:r>
      <w:tab/>
      <w:t xml:space="preserve">ΣΧΟΛΙΚΟ ΕΤΟΣ 2022 - </w:t>
    </w:r>
    <w:r>
      <w:t>2023</w:t>
    </w:r>
  </w:p>
  <w:p w:rsidR="00122A94" w:rsidRDefault="006A56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F4A"/>
    <w:rsid w:val="00264A55"/>
    <w:rsid w:val="002E0268"/>
    <w:rsid w:val="00440C42"/>
    <w:rsid w:val="006A561E"/>
    <w:rsid w:val="009F2E3D"/>
    <w:rsid w:val="00A071A1"/>
    <w:rsid w:val="00C246BE"/>
    <w:rsid w:val="00D31F4A"/>
    <w:rsid w:val="00E8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F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31F4A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31F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31F4A"/>
    <w:rPr>
      <w:rFonts w:ascii="Calibri" w:eastAsia="Calibri" w:hAnsi="Calibri" w:cs="Times New Roman"/>
    </w:rPr>
  </w:style>
  <w:style w:type="paragraph" w:styleId="a5">
    <w:name w:val="No Spacing"/>
    <w:link w:val="Char1"/>
    <w:uiPriority w:val="1"/>
    <w:qFormat/>
    <w:rsid w:val="00D31F4A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1">
    <w:name w:val="Χωρίς διάστιχο Char"/>
    <w:basedOn w:val="a0"/>
    <w:link w:val="a5"/>
    <w:uiPriority w:val="1"/>
    <w:rsid w:val="00D31F4A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D3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D31F4A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31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2023-06-07T07:30:00Z</dcterms:created>
  <dcterms:modified xsi:type="dcterms:W3CDTF">2023-06-07T07:32:00Z</dcterms:modified>
</cp:coreProperties>
</file>